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0C" w:rsidRDefault="00663F0C"/>
    <w:tbl>
      <w:tblPr>
        <w:tblpPr w:leftFromText="180" w:rightFromText="180" w:vertAnchor="text" w:tblpXSpec="center" w:tblpY="1873"/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1347"/>
        <w:gridCol w:w="1380"/>
        <w:gridCol w:w="1586"/>
        <w:gridCol w:w="2240"/>
        <w:gridCol w:w="1695"/>
        <w:gridCol w:w="1638"/>
      </w:tblGrid>
      <w:tr w:rsidR="000A4409" w:rsidTr="000A4409">
        <w:trPr>
          <w:trHeight w:val="1698"/>
          <w:jc w:val="center"/>
        </w:trPr>
        <w:tc>
          <w:tcPr>
            <w:tcW w:w="659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92" w:type="dxa"/>
            <w:gridSpan w:val="2"/>
          </w:tcPr>
          <w:p w:rsidR="000A4409" w:rsidRPr="00F619AE" w:rsidRDefault="000A4409" w:rsidP="000A4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9AE">
              <w:rPr>
                <w:rFonts w:ascii="Times New Roman" w:hAnsi="Times New Roman" w:cs="Times New Roman"/>
                <w:sz w:val="16"/>
                <w:szCs w:val="16"/>
              </w:rPr>
              <w:t>Об отпуске электроэнергии в сеть и отпуске электроэнергии из сети сетевой компании по уровням напряжений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19A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263" w:type="dxa"/>
            <w:vMerge w:val="restart"/>
          </w:tcPr>
          <w:p w:rsidR="000A4409" w:rsidRPr="00F619AE" w:rsidRDefault="000A4409" w:rsidP="000A4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9AE">
              <w:rPr>
                <w:rFonts w:ascii="Times New Roman" w:hAnsi="Times New Roman" w:cs="Times New Roman"/>
                <w:sz w:val="20"/>
                <w:szCs w:val="20"/>
              </w:rPr>
      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</w:t>
            </w:r>
          </w:p>
        </w:tc>
        <w:tc>
          <w:tcPr>
            <w:tcW w:w="1706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затратах сетевой организации на покупку потерь в собственных сетях</w:t>
            </w:r>
          </w:p>
        </w:tc>
        <w:tc>
          <w:tcPr>
            <w:tcW w:w="1638" w:type="dxa"/>
            <w:vMerge w:val="restart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закупке сетевыми организациями электрической энергии для компенсации потерь в сетях и ее стоимости</w:t>
            </w:r>
          </w:p>
        </w:tc>
      </w:tr>
      <w:tr w:rsidR="005F1CF2" w:rsidTr="000A4409">
        <w:trPr>
          <w:trHeight w:val="492"/>
          <w:jc w:val="center"/>
        </w:trPr>
        <w:tc>
          <w:tcPr>
            <w:tcW w:w="659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сеть</w:t>
            </w:r>
          </w:p>
        </w:tc>
        <w:tc>
          <w:tcPr>
            <w:tcW w:w="160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Отпуск из сети</w:t>
            </w:r>
          </w:p>
        </w:tc>
        <w:tc>
          <w:tcPr>
            <w:tcW w:w="2263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278"/>
          <w:jc w:val="center"/>
        </w:trPr>
        <w:tc>
          <w:tcPr>
            <w:tcW w:w="659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160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263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кВт*ч</w:t>
            </w:r>
          </w:p>
        </w:tc>
        <w:tc>
          <w:tcPr>
            <w:tcW w:w="1706" w:type="dxa"/>
          </w:tcPr>
          <w:p w:rsidR="000A4409" w:rsidRPr="000A4409" w:rsidRDefault="000A4409" w:rsidP="000A44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без НДС</w:t>
            </w:r>
          </w:p>
        </w:tc>
        <w:tc>
          <w:tcPr>
            <w:tcW w:w="1638" w:type="dxa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proofErr w:type="spellStart"/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/кВт*ч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4409">
              <w:rPr>
                <w:rFonts w:ascii="Times New Roman" w:hAnsi="Times New Roman" w:cs="Times New Roman"/>
                <w:sz w:val="16"/>
                <w:szCs w:val="16"/>
              </w:rPr>
              <w:t>без НДС</w:t>
            </w:r>
          </w:p>
        </w:tc>
      </w:tr>
      <w:tr w:rsidR="005F1CF2" w:rsidTr="000A4409">
        <w:trPr>
          <w:trHeight w:val="336"/>
          <w:jc w:val="center"/>
        </w:trPr>
        <w:tc>
          <w:tcPr>
            <w:tcW w:w="659" w:type="dxa"/>
            <w:vAlign w:val="bottom"/>
          </w:tcPr>
          <w:p w:rsidR="00663F0C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vAlign w:val="bottom"/>
          </w:tcPr>
          <w:p w:rsidR="00663F0C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1389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663F0C" w:rsidRDefault="00663F0C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408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138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384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138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</w:tr>
      <w:tr w:rsidR="005F1CF2" w:rsidTr="000A4409">
        <w:trPr>
          <w:trHeight w:val="336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СН11</w:t>
            </w:r>
          </w:p>
        </w:tc>
        <w:tc>
          <w:tcPr>
            <w:tcW w:w="1389" w:type="dxa"/>
            <w:vAlign w:val="bottom"/>
          </w:tcPr>
          <w:p w:rsidR="000A4409" w:rsidRDefault="00E6793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46478,220</w:t>
            </w:r>
          </w:p>
        </w:tc>
        <w:tc>
          <w:tcPr>
            <w:tcW w:w="1603" w:type="dxa"/>
            <w:vAlign w:val="bottom"/>
          </w:tcPr>
          <w:p w:rsidR="000A4409" w:rsidRDefault="00E6793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5495,234</w:t>
            </w:r>
          </w:p>
        </w:tc>
        <w:tc>
          <w:tcPr>
            <w:tcW w:w="2263" w:type="dxa"/>
            <w:vAlign w:val="bottom"/>
          </w:tcPr>
          <w:p w:rsidR="000A4409" w:rsidRDefault="00E6793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1151,45</w:t>
            </w:r>
          </w:p>
        </w:tc>
        <w:tc>
          <w:tcPr>
            <w:tcW w:w="1706" w:type="dxa"/>
            <w:vAlign w:val="bottom"/>
          </w:tcPr>
          <w:p w:rsidR="000A4409" w:rsidRDefault="00E6793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2615,394</w:t>
            </w:r>
          </w:p>
        </w:tc>
        <w:tc>
          <w:tcPr>
            <w:tcW w:w="1638" w:type="dxa"/>
            <w:vAlign w:val="bottom"/>
          </w:tcPr>
          <w:p w:rsidR="000A4409" w:rsidRDefault="00E6793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2,27139</w:t>
            </w:r>
          </w:p>
        </w:tc>
      </w:tr>
      <w:tr w:rsidR="005F1CF2" w:rsidTr="000A4409">
        <w:trPr>
          <w:trHeight w:val="504"/>
          <w:jc w:val="center"/>
        </w:trPr>
        <w:tc>
          <w:tcPr>
            <w:tcW w:w="65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1389" w:type="dxa"/>
            <w:vAlign w:val="bottom"/>
          </w:tcPr>
          <w:p w:rsidR="000A4409" w:rsidRDefault="000A4409" w:rsidP="000A4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vAlign w:val="bottom"/>
          </w:tcPr>
          <w:p w:rsidR="000A4409" w:rsidRDefault="00E6793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31078,657</w:t>
            </w:r>
          </w:p>
        </w:tc>
        <w:tc>
          <w:tcPr>
            <w:tcW w:w="2263" w:type="dxa"/>
            <w:vAlign w:val="bottom"/>
          </w:tcPr>
          <w:p w:rsidR="000A4409" w:rsidRDefault="00E67938" w:rsidP="000A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8752,879</w:t>
            </w:r>
          </w:p>
        </w:tc>
        <w:tc>
          <w:tcPr>
            <w:tcW w:w="1706" w:type="dxa"/>
            <w:vAlign w:val="bottom"/>
          </w:tcPr>
          <w:p w:rsidR="000A4409" w:rsidRDefault="00E67938" w:rsidP="005F1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19881,202</w:t>
            </w:r>
          </w:p>
        </w:tc>
        <w:tc>
          <w:tcPr>
            <w:tcW w:w="1638" w:type="dxa"/>
            <w:vAlign w:val="bottom"/>
          </w:tcPr>
          <w:p w:rsidR="000A4409" w:rsidRDefault="00E67938" w:rsidP="000A44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2,27139</w:t>
            </w:r>
          </w:p>
        </w:tc>
      </w:tr>
    </w:tbl>
    <w:p w:rsidR="0059596D" w:rsidRPr="00186853" w:rsidRDefault="00186853">
      <w:pPr>
        <w:rPr>
          <w:rFonts w:ascii="Times New Roman" w:hAnsi="Times New Roman" w:cs="Times New Roman"/>
        </w:rPr>
      </w:pPr>
      <w:r w:rsidRPr="00186853">
        <w:rPr>
          <w:rFonts w:ascii="Times New Roman" w:hAnsi="Times New Roman" w:cs="Times New Roman"/>
        </w:rPr>
        <w:t>П.11</w:t>
      </w:r>
      <w:r w:rsidR="003663DB">
        <w:rPr>
          <w:rFonts w:ascii="Times New Roman" w:hAnsi="Times New Roman" w:cs="Times New Roman"/>
        </w:rPr>
        <w:t>(б)1.</w:t>
      </w:r>
      <w:r>
        <w:rPr>
          <w:rFonts w:ascii="Times New Roman" w:hAnsi="Times New Roman" w:cs="Times New Roman"/>
        </w:rPr>
        <w:t xml:space="preserve">    ИНФОРМАЦИЯ ОБ ОСНОВНЫХ ПОТРЕБИТЕЛЬСКИХ ХАРАКТЕРИСТИКАХ РЕГУЛИРУЕМЫХ ТОВАРОВ ( РАБОТ</w:t>
      </w:r>
      <w:proofErr w:type="gramStart"/>
      <w:r>
        <w:rPr>
          <w:rFonts w:ascii="Times New Roman" w:hAnsi="Times New Roman" w:cs="Times New Roman"/>
        </w:rPr>
        <w:t>,У</w:t>
      </w:r>
      <w:proofErr w:type="gramEnd"/>
      <w:r>
        <w:rPr>
          <w:rFonts w:ascii="Times New Roman" w:hAnsi="Times New Roman" w:cs="Times New Roman"/>
        </w:rPr>
        <w:t>СЛУГ) ООО « АСКИН</w:t>
      </w:r>
      <w:r w:rsidR="00E67938">
        <w:rPr>
          <w:rFonts w:ascii="Times New Roman" w:hAnsi="Times New Roman" w:cs="Times New Roman"/>
        </w:rPr>
        <w:t>СКИЕ ЭЛЕКТРИЧЕСКИЕ СЕТИ» ЗА 2018</w:t>
      </w:r>
      <w:r>
        <w:rPr>
          <w:rFonts w:ascii="Times New Roman" w:hAnsi="Times New Roman" w:cs="Times New Roman"/>
        </w:rPr>
        <w:t xml:space="preserve"> ГОД</w:t>
      </w:r>
    </w:p>
    <w:sectPr w:rsidR="0059596D" w:rsidRPr="00186853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6CF"/>
    <w:rsid w:val="00042176"/>
    <w:rsid w:val="000A4409"/>
    <w:rsid w:val="000B1120"/>
    <w:rsid w:val="000F1E36"/>
    <w:rsid w:val="00186853"/>
    <w:rsid w:val="003663DB"/>
    <w:rsid w:val="00392149"/>
    <w:rsid w:val="0059596D"/>
    <w:rsid w:val="005F1CF2"/>
    <w:rsid w:val="006436CF"/>
    <w:rsid w:val="00663F0C"/>
    <w:rsid w:val="007B01DC"/>
    <w:rsid w:val="00832AA9"/>
    <w:rsid w:val="00B57E3D"/>
    <w:rsid w:val="00E27A4D"/>
    <w:rsid w:val="00E67938"/>
    <w:rsid w:val="00F6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A9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11</cp:revision>
  <dcterms:created xsi:type="dcterms:W3CDTF">2016-11-22T05:57:00Z</dcterms:created>
  <dcterms:modified xsi:type="dcterms:W3CDTF">2019-02-08T10:16:00Z</dcterms:modified>
</cp:coreProperties>
</file>